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46358" w:rsidRPr="006F6545" w:rsidTr="00AD0CA3">
        <w:trPr>
          <w:trHeight w:val="2420"/>
        </w:trPr>
        <w:tc>
          <w:tcPr>
            <w:tcW w:w="9463" w:type="dxa"/>
          </w:tcPr>
          <w:p w:rsidR="00646358" w:rsidRPr="00646358" w:rsidRDefault="00646358" w:rsidP="00646358">
            <w:pPr>
              <w:pStyle w:val="1"/>
              <w:jc w:val="center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4635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46358">
              <w:rPr>
                <w:rFonts w:ascii="Times New Roman" w:hAnsi="Times New Roman"/>
              </w:rPr>
              <w:t xml:space="preserve"> и </w:t>
            </w:r>
            <w:proofErr w:type="spellStart"/>
            <w:r w:rsidRPr="00646358">
              <w:rPr>
                <w:rFonts w:ascii="Times New Roman" w:hAnsi="Times New Roman"/>
              </w:rPr>
              <w:t>й</w:t>
            </w:r>
            <w:proofErr w:type="spellEnd"/>
            <w:r w:rsidRPr="00646358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46358">
              <w:rPr>
                <w:rFonts w:ascii="Times New Roman" w:hAnsi="Times New Roman"/>
              </w:rPr>
              <w:t>д</w:t>
            </w:r>
            <w:proofErr w:type="spellEnd"/>
            <w:r w:rsidRPr="00646358">
              <w:rPr>
                <w:rFonts w:ascii="Times New Roman" w:hAnsi="Times New Roman"/>
              </w:rPr>
              <w:t xml:space="preserve"> е </w:t>
            </w:r>
            <w:proofErr w:type="spellStart"/>
            <w:r w:rsidRPr="00646358">
              <w:rPr>
                <w:rFonts w:ascii="Times New Roman" w:hAnsi="Times New Roman"/>
              </w:rPr>
              <w:t>р</w:t>
            </w:r>
            <w:proofErr w:type="spellEnd"/>
            <w:r w:rsidRPr="00646358">
              <w:rPr>
                <w:rFonts w:ascii="Times New Roman" w:hAnsi="Times New Roman"/>
              </w:rPr>
              <w:t xml:space="preserve"> а </w:t>
            </w:r>
            <w:proofErr w:type="spellStart"/>
            <w:r w:rsidRPr="00646358">
              <w:rPr>
                <w:rFonts w:ascii="Times New Roman" w:hAnsi="Times New Roman"/>
              </w:rPr>
              <w:t>ц</w:t>
            </w:r>
            <w:proofErr w:type="spellEnd"/>
            <w:r w:rsidRPr="00646358">
              <w:rPr>
                <w:rFonts w:ascii="Times New Roman" w:hAnsi="Times New Roman"/>
              </w:rPr>
              <w:t xml:space="preserve"> и я</w:t>
            </w:r>
          </w:p>
          <w:p w:rsidR="00646358" w:rsidRPr="00646358" w:rsidRDefault="00646358" w:rsidP="00646358">
            <w:pPr>
              <w:pStyle w:val="5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>Иркутская   область</w:t>
            </w:r>
          </w:p>
          <w:p w:rsidR="00646358" w:rsidRPr="00646358" w:rsidRDefault="00646358" w:rsidP="0064635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6358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46358" w:rsidRPr="00646358" w:rsidRDefault="00646358" w:rsidP="0064635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6358">
              <w:rPr>
                <w:rFonts w:ascii="Times New Roman" w:hAnsi="Times New Roman" w:cs="Times New Roman"/>
                <w:b/>
                <w:sz w:val="32"/>
              </w:rPr>
              <w:t xml:space="preserve"> Шелеховское муниципальное образование </w:t>
            </w:r>
          </w:p>
          <w:p w:rsidR="00646358" w:rsidRPr="00646358" w:rsidRDefault="00646358" w:rsidP="00646358">
            <w:pPr>
              <w:pStyle w:val="6"/>
              <w:rPr>
                <w:rFonts w:ascii="Times New Roman" w:hAnsi="Times New Roman"/>
                <w:sz w:val="32"/>
              </w:rPr>
            </w:pPr>
            <w:r w:rsidRPr="00646358">
              <w:rPr>
                <w:rFonts w:ascii="Times New Roman" w:hAnsi="Times New Roman"/>
                <w:sz w:val="32"/>
              </w:rPr>
              <w:t xml:space="preserve">Дума Шелеховского  муниципального образования </w:t>
            </w:r>
          </w:p>
          <w:p w:rsidR="00646358" w:rsidRPr="00646358" w:rsidRDefault="00646358" w:rsidP="00646358">
            <w:pPr>
              <w:pStyle w:val="7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>РЕШЕНИЕ</w:t>
            </w:r>
          </w:p>
        </w:tc>
      </w:tr>
    </w:tbl>
    <w:p w:rsidR="00646358" w:rsidRDefault="00646358" w:rsidP="0064635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646358" w:rsidRPr="00646358" w:rsidRDefault="00BB6C81" w:rsidP="00646358">
      <w:pPr>
        <w:ind w:right="-568"/>
        <w:rPr>
          <w:rFonts w:ascii="Times New Roman" w:hAnsi="Times New Roman" w:cs="Times New Roman"/>
          <w:sz w:val="24"/>
          <w:szCs w:val="24"/>
        </w:rPr>
      </w:pPr>
      <w:r w:rsidRPr="00646358">
        <w:rPr>
          <w:rFonts w:ascii="Times New Roman" w:hAnsi="Times New Roman" w:cs="Times New Roman"/>
          <w:sz w:val="24"/>
          <w:szCs w:val="24"/>
        </w:rPr>
        <w:t>О</w:t>
      </w:r>
      <w:r w:rsidR="00646358" w:rsidRPr="00646358">
        <w:rPr>
          <w:rFonts w:ascii="Times New Roman" w:hAnsi="Times New Roman" w:cs="Times New Roman"/>
          <w:sz w:val="24"/>
          <w:szCs w:val="24"/>
        </w:rPr>
        <w:t>т</w:t>
      </w:r>
      <w:r w:rsidR="00E402C4">
        <w:rPr>
          <w:rFonts w:ascii="Times New Roman" w:hAnsi="Times New Roman" w:cs="Times New Roman"/>
          <w:sz w:val="24"/>
          <w:szCs w:val="24"/>
        </w:rPr>
        <w:t xml:space="preserve"> 20.12</w:t>
      </w:r>
      <w:r w:rsidR="00646358" w:rsidRPr="00646358">
        <w:rPr>
          <w:rFonts w:ascii="Times New Roman" w:hAnsi="Times New Roman" w:cs="Times New Roman"/>
          <w:sz w:val="24"/>
          <w:szCs w:val="24"/>
        </w:rPr>
        <w:t xml:space="preserve">.2019 г.                              </w:t>
      </w:r>
      <w:r w:rsidR="00576961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E402C4">
        <w:rPr>
          <w:rFonts w:ascii="Times New Roman" w:hAnsi="Times New Roman" w:cs="Times New Roman"/>
          <w:sz w:val="24"/>
          <w:szCs w:val="24"/>
        </w:rPr>
        <w:t>58</w:t>
      </w:r>
    </w:p>
    <w:p w:rsidR="00646358" w:rsidRDefault="00646358" w:rsidP="00646358">
      <w:pPr>
        <w:ind w:right="-568"/>
      </w:pPr>
    </w:p>
    <w:p w:rsidR="00646358" w:rsidRPr="009E0CC8" w:rsidRDefault="00646358" w:rsidP="006463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hAnsi="Times New Roman"/>
          <w:sz w:val="24"/>
          <w:szCs w:val="24"/>
        </w:rPr>
      </w:pP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Об утверждении порядка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обязательного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опубликования </w:t>
      </w:r>
      <w:r w:rsidRPr="009E0CC8"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46358" w:rsidRPr="00AE55FA" w:rsidRDefault="00646358" w:rsidP="006463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646358" w:rsidRPr="00180301" w:rsidRDefault="00646358" w:rsidP="006463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D42D29">
        <w:rPr>
          <w:rFonts w:ascii="Times New Roman" w:eastAsia="Times New Roman" w:hAnsi="Times New Roman"/>
          <w:sz w:val="24"/>
          <w:szCs w:val="24"/>
        </w:rPr>
        <w:t xml:space="preserve">Шелеховском </w:t>
      </w: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МО 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AE55FA"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 w:rsidRPr="00AE55FA">
        <w:rPr>
          <w:rFonts w:ascii="Times New Roman" w:hAnsi="Times New Roman"/>
          <w:sz w:val="24"/>
          <w:szCs w:val="24"/>
        </w:rPr>
        <w:t xml:space="preserve">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AE55FA">
        <w:rPr>
          <w:rFonts w:ascii="Times New Roman" w:eastAsia="Times New Roman" w:hAnsi="Times New Roman"/>
          <w:sz w:val="24"/>
          <w:szCs w:val="24"/>
        </w:rPr>
        <w:t>Земельным кодексом Российской Федерации от 25.10.2001 № 136-ФЗ,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5FA">
        <w:rPr>
          <w:rFonts w:ascii="Times New Roman" w:eastAsia="Times New Roman" w:hAnsi="Times New Roman"/>
          <w:sz w:val="24"/>
          <w:szCs w:val="24"/>
        </w:rPr>
        <w:t>Постановлением Правительства Российской Федерации от 21.08.2010 № 645 «</w:t>
      </w: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AE55FA">
        <w:rPr>
          <w:rFonts w:ascii="Times New Roman" w:eastAsia="Times New Roman" w:hAnsi="Times New Roman"/>
          <w:sz w:val="24"/>
          <w:szCs w:val="24"/>
        </w:rPr>
        <w:t xml:space="preserve"> имущественной </w:t>
      </w: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>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proofErr w:type="gramEnd"/>
      <w:r w:rsidRPr="00AE55FA">
        <w:rPr>
          <w:rFonts w:ascii="Times New Roman" w:eastAsia="Times New Roman" w:hAnsi="Times New Roman"/>
          <w:sz w:val="24"/>
          <w:szCs w:val="24"/>
        </w:rPr>
        <w:t xml:space="preserve"> и среднего предпринимательства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</w:rPr>
        <w:t xml:space="preserve">Шелеховского муниципального образования, </w:t>
      </w:r>
      <w:r w:rsidRPr="00180301">
        <w:rPr>
          <w:rFonts w:ascii="Times New Roman" w:hAnsi="Times New Roman"/>
          <w:sz w:val="24"/>
        </w:rPr>
        <w:t xml:space="preserve">Дума </w:t>
      </w:r>
      <w:r>
        <w:rPr>
          <w:rFonts w:ascii="Times New Roman" w:hAnsi="Times New Roman"/>
          <w:sz w:val="24"/>
        </w:rPr>
        <w:t>Шелеховского</w:t>
      </w:r>
      <w:r w:rsidRPr="00180301">
        <w:rPr>
          <w:rFonts w:ascii="Times New Roman" w:hAnsi="Times New Roman"/>
          <w:sz w:val="24"/>
        </w:rPr>
        <w:t xml:space="preserve"> муниципального образования</w:t>
      </w:r>
    </w:p>
    <w:p w:rsidR="00646358" w:rsidRDefault="00646358" w:rsidP="00646358">
      <w:pPr>
        <w:pStyle w:val="a3"/>
        <w:ind w:left="900" w:firstLine="0"/>
        <w:rPr>
          <w:b/>
          <w:color w:val="auto"/>
          <w:sz w:val="24"/>
        </w:rPr>
      </w:pPr>
    </w:p>
    <w:p w:rsidR="00646358" w:rsidRPr="00AE55FA" w:rsidRDefault="00646358" w:rsidP="00646358">
      <w:pPr>
        <w:pStyle w:val="a3"/>
        <w:ind w:left="900" w:hanging="900"/>
        <w:rPr>
          <w:b/>
          <w:color w:val="auto"/>
          <w:sz w:val="24"/>
        </w:rPr>
      </w:pPr>
      <w:r w:rsidRPr="00AE55FA">
        <w:rPr>
          <w:b/>
          <w:color w:val="auto"/>
          <w:sz w:val="24"/>
        </w:rPr>
        <w:t>РЕШИЛ</w:t>
      </w:r>
      <w:r>
        <w:rPr>
          <w:b/>
          <w:color w:val="auto"/>
          <w:sz w:val="24"/>
        </w:rPr>
        <w:t>А:</w:t>
      </w:r>
    </w:p>
    <w:p w:rsidR="00D42D29" w:rsidRDefault="00646358" w:rsidP="00D42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5FA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порядок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обязательного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опубликования </w:t>
      </w:r>
      <w:r w:rsidRPr="00D42D29">
        <w:rPr>
          <w:rFonts w:ascii="Times New Roman" w:hAnsi="Times New Roman"/>
          <w:sz w:val="24"/>
          <w:szCs w:val="24"/>
        </w:rPr>
        <w:t xml:space="preserve"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</w:t>
      </w:r>
      <w:r w:rsidRPr="00D42D29">
        <w:rPr>
          <w:rFonts w:ascii="Times New Roman" w:hAnsi="Times New Roman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D42D29">
        <w:rPr>
          <w:rFonts w:ascii="Times New Roman" w:hAnsi="Times New Roman"/>
          <w:sz w:val="24"/>
          <w:szCs w:val="24"/>
        </w:rPr>
        <w:t>.</w:t>
      </w:r>
      <w:proofErr w:type="gramEnd"/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AE55FA">
        <w:rPr>
          <w:rFonts w:ascii="Times New Roman" w:eastAsia="Times New Roman" w:hAnsi="Times New Roman"/>
          <w:sz w:val="24"/>
          <w:szCs w:val="24"/>
        </w:rPr>
        <w:t>риложени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AE55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AE55FA">
        <w:rPr>
          <w:rFonts w:ascii="Times New Roman" w:eastAsia="Times New Roman" w:hAnsi="Times New Roman"/>
          <w:sz w:val="24"/>
          <w:szCs w:val="24"/>
        </w:rPr>
        <w:t>.</w:t>
      </w:r>
      <w:r w:rsidR="00D42D29" w:rsidRPr="00D42D29">
        <w:rPr>
          <w:rFonts w:ascii="Times New Roman" w:hAnsi="Times New Roman"/>
          <w:sz w:val="24"/>
          <w:szCs w:val="24"/>
        </w:rPr>
        <w:t xml:space="preserve"> </w:t>
      </w:r>
    </w:p>
    <w:p w:rsidR="00D42D29" w:rsidRPr="007535BE" w:rsidRDefault="00D42D29" w:rsidP="00D42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5BE">
        <w:rPr>
          <w:rFonts w:ascii="Times New Roman" w:hAnsi="Times New Roman"/>
          <w:sz w:val="24"/>
          <w:szCs w:val="24"/>
        </w:rPr>
        <w:t>2.Опубликовать настоящее постановление в бюллетени нормативных правовых актов «</w:t>
      </w:r>
      <w:proofErr w:type="spellStart"/>
      <w:r w:rsidRPr="007535BE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Pr="007535BE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D42D29" w:rsidRPr="007535BE" w:rsidRDefault="00D42D29" w:rsidP="00D4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5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5BE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D42D29" w:rsidRPr="001A20B2" w:rsidRDefault="00D42D29" w:rsidP="00D42D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D29" w:rsidRDefault="00D42D29" w:rsidP="00D42D29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D42D29" w:rsidRPr="005E1623" w:rsidRDefault="00D42D29" w:rsidP="00D42D2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D42D29" w:rsidRPr="005E1623" w:rsidRDefault="00D42D29" w:rsidP="00D42D29">
      <w:pPr>
        <w:pStyle w:val="a5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В.И. Лупекин</w:t>
      </w:r>
    </w:p>
    <w:p w:rsidR="00D42D29" w:rsidRDefault="00D42D29" w:rsidP="00D42D29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D42D29" w:rsidRDefault="00D42D29" w:rsidP="00D42D29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646358" w:rsidRDefault="00646358" w:rsidP="00D42D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 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ешению </w:t>
      </w:r>
      <w:r>
        <w:rPr>
          <w:rFonts w:ascii="Times New Roman" w:eastAsia="Times New Roman" w:hAnsi="Times New Roman"/>
          <w:sz w:val="24"/>
          <w:szCs w:val="24"/>
        </w:rPr>
        <w:t>Думы Шелеховского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от</w:t>
      </w:r>
      <w:r w:rsidR="00E402C4">
        <w:rPr>
          <w:rFonts w:ascii="Times New Roman" w:eastAsia="Times New Roman" w:hAnsi="Times New Roman"/>
          <w:sz w:val="24"/>
          <w:szCs w:val="24"/>
        </w:rPr>
        <w:t xml:space="preserve"> 20.12</w:t>
      </w:r>
      <w:r>
        <w:rPr>
          <w:rFonts w:ascii="Times New Roman" w:eastAsia="Times New Roman" w:hAnsi="Times New Roman"/>
          <w:sz w:val="24"/>
          <w:szCs w:val="24"/>
        </w:rPr>
        <w:t xml:space="preserve">.2019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402C4">
        <w:rPr>
          <w:rFonts w:ascii="Times New Roman" w:eastAsia="Times New Roman" w:hAnsi="Times New Roman"/>
          <w:sz w:val="24"/>
          <w:szCs w:val="24"/>
        </w:rPr>
        <w:t>58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646358" w:rsidRPr="00563977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6814">
        <w:rPr>
          <w:rFonts w:ascii="Times New Roman" w:eastAsia="Times New Roman" w:hAnsi="Times New Roman"/>
          <w:b/>
          <w:bCs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обязательного </w:t>
      </w:r>
      <w:r w:rsidRPr="00106814">
        <w:rPr>
          <w:rFonts w:ascii="Times New Roman" w:eastAsia="Times New Roman" w:hAnsi="Times New Roman"/>
          <w:b/>
          <w:bCs/>
          <w:sz w:val="24"/>
          <w:szCs w:val="24"/>
        </w:rPr>
        <w:t xml:space="preserve">опубликования </w:t>
      </w:r>
      <w:r w:rsidRPr="00563977">
        <w:rPr>
          <w:rFonts w:ascii="Times New Roman" w:eastAsia="Times New Roman" w:hAnsi="Times New Roman"/>
          <w:b/>
          <w:bCs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46358" w:rsidRPr="00563977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1.1. 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требованиями </w:t>
      </w:r>
      <w:r w:rsidRPr="00026EB2">
        <w:rPr>
          <w:rFonts w:ascii="Times New Roman" w:hAnsi="Times New Roman"/>
          <w:sz w:val="24"/>
          <w:szCs w:val="24"/>
        </w:rPr>
        <w:t xml:space="preserve">Земельного  кодекса Российской Федерации от 25.10.2001 № 136-ФЗ, </w:t>
      </w:r>
      <w:r w:rsidRPr="00026EB2">
        <w:rPr>
          <w:rFonts w:ascii="Times New Roman" w:eastAsia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отдельные законодательные акты Российской Федерации»,</w:t>
      </w:r>
      <w:r w:rsidRPr="00026EB2">
        <w:rPr>
          <w:rFonts w:ascii="Times New Roman" w:hAnsi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 определяет порядок формирования, ведения и обязательного опубликования перечня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имущества 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находящегося в собственности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Шелеховского 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>МО</w:t>
      </w:r>
      <w:r w:rsidRPr="00026EB2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свободн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ого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от прав третьих лиц</w:t>
      </w:r>
      <w:r w:rsidRPr="0056397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, </w:t>
      </w:r>
      <w:r w:rsidRPr="00563977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 а</w:t>
      </w:r>
      <w:proofErr w:type="gramEnd"/>
      <w:r w:rsidRPr="00563977">
        <w:rPr>
          <w:rFonts w:ascii="Times New Roman" w:hAnsi="Times New Roman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 w:rsidRPr="00563977">
        <w:rPr>
          <w:rFonts w:ascii="Times New Roman" w:eastAsia="Times New Roman" w:hAnsi="Times New Roman"/>
          <w:sz w:val="24"/>
          <w:szCs w:val="24"/>
        </w:rPr>
        <w:t xml:space="preserve"> (далее - Перечень</w:t>
      </w:r>
      <w:r w:rsidRPr="00026EB2">
        <w:rPr>
          <w:rFonts w:ascii="Times New Roman" w:eastAsia="Times New Roman" w:hAnsi="Times New Roman"/>
          <w:sz w:val="24"/>
          <w:szCs w:val="24"/>
        </w:rPr>
        <w:t>).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1.2. Термины, используемые в положении: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- недвижимое и движимое имущество, находящееся в собственности </w:t>
      </w:r>
      <w:r>
        <w:rPr>
          <w:rFonts w:ascii="Times New Roman" w:eastAsia="Times New Roman" w:hAnsi="Times New Roman"/>
          <w:sz w:val="24"/>
          <w:szCs w:val="24"/>
        </w:rPr>
        <w:t xml:space="preserve">Шелеховского </w:t>
      </w:r>
      <w:r w:rsidRPr="00026EB2">
        <w:rPr>
          <w:rFonts w:ascii="Times New Roman" w:eastAsia="Times New Roman" w:hAnsi="Times New Roman"/>
          <w:sz w:val="24"/>
          <w:szCs w:val="24"/>
        </w:rPr>
        <w:t>МО,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</w:t>
      </w:r>
      <w:r>
        <w:rPr>
          <w:rFonts w:ascii="Times New Roman" w:eastAsia="Times New Roman" w:hAnsi="Times New Roman"/>
          <w:bCs/>
          <w:sz w:val="24"/>
          <w:szCs w:val="24"/>
        </w:rPr>
        <w:t>Шелеховского МО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b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(далее – </w:t>
      </w:r>
      <w:proofErr w:type="spellStart"/>
      <w:r w:rsidRPr="00026EB2">
        <w:rPr>
          <w:rFonts w:ascii="Times New Roman" w:eastAsia="Times New Roman" w:hAnsi="Times New Roman"/>
          <w:b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b/>
          <w:sz w:val="24"/>
          <w:szCs w:val="24"/>
        </w:rPr>
        <w:t>)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микропредприятиям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 xml:space="preserve"> и средним предприятиям.</w:t>
      </w:r>
      <w:proofErr w:type="gramEnd"/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Формирование перечня </w:t>
      </w:r>
      <w:r w:rsidRPr="00026EB2"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Ведение 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026EB2">
        <w:rPr>
          <w:rFonts w:ascii="Times New Roman" w:eastAsia="Times New Roman" w:hAnsi="Times New Roman"/>
          <w:b/>
          <w:sz w:val="24"/>
          <w:szCs w:val="24"/>
        </w:rPr>
        <w:t>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Уполномоченный орган –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ведение и обязательное опубликование Перечня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администрация Шелеховского муниципального образования.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Муниципальное имущество и Земельные участки, включенные в Перечень, могут передаваться только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5" w:history="1">
        <w:r w:rsidRPr="00026EB2">
          <w:rPr>
            <w:rFonts w:ascii="Times New Roman" w:eastAsia="Times New Roman" w:hAnsi="Times New Roman"/>
            <w:sz w:val="24"/>
            <w:szCs w:val="24"/>
          </w:rPr>
          <w:t>частью 2.1 статьи 9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26EB2">
        <w:rPr>
          <w:rFonts w:ascii="Times New Roman" w:hAnsi="Times New Roman"/>
          <w:bCs/>
          <w:sz w:val="24"/>
          <w:szCs w:val="24"/>
        </w:rPr>
        <w:t xml:space="preserve"> а Земельные участки - в случаях, указанных в </w:t>
      </w:r>
      <w:hyperlink r:id="rId6" w:history="1">
        <w:r w:rsidRPr="00026EB2">
          <w:rPr>
            <w:rFonts w:ascii="Times New Roman" w:hAnsi="Times New Roman"/>
            <w:bCs/>
            <w:sz w:val="24"/>
            <w:szCs w:val="24"/>
          </w:rPr>
          <w:t>подпунктах 6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 w:rsidRPr="00026EB2">
          <w:rPr>
            <w:rFonts w:ascii="Times New Roman" w:hAnsi="Times New Roman"/>
            <w:bCs/>
            <w:sz w:val="24"/>
            <w:szCs w:val="24"/>
          </w:rPr>
          <w:t>8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и </w:t>
      </w:r>
      <w:hyperlink r:id="rId8" w:history="1">
        <w:r w:rsidRPr="00026EB2">
          <w:rPr>
            <w:rFonts w:ascii="Times New Roman" w:hAnsi="Times New Roman"/>
            <w:bCs/>
            <w:sz w:val="24"/>
            <w:szCs w:val="24"/>
          </w:rPr>
          <w:t>9 пункта 2 статьи 39.3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</w:t>
      </w:r>
      <w:r w:rsidRPr="00026EB2">
        <w:rPr>
          <w:rFonts w:ascii="Times New Roman" w:hAnsi="Times New Roman"/>
          <w:sz w:val="24"/>
          <w:szCs w:val="24"/>
        </w:rPr>
        <w:t xml:space="preserve"> от 25.10.2001 № 136-ФЗ</w:t>
      </w:r>
      <w:r w:rsidRPr="00026EB2">
        <w:rPr>
          <w:rFonts w:ascii="Times New Roman" w:eastAsia="Times New Roman" w:hAnsi="Times New Roman"/>
          <w:sz w:val="24"/>
          <w:szCs w:val="24"/>
        </w:rPr>
        <w:t>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и Земельных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1.4. Перечень формируется в соот</w:t>
      </w:r>
      <w:r>
        <w:rPr>
          <w:rFonts w:ascii="Times New Roman" w:eastAsia="Times New Roman" w:hAnsi="Times New Roman"/>
          <w:sz w:val="24"/>
          <w:szCs w:val="24"/>
        </w:rPr>
        <w:t>ветствии с настоящим Положением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>Порядок формирования Перечня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2.1 Перечень формируется на основе реестра муниципальной собственности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 2.2.  В перечень включается Муниципальное имущество, соответствующее следующим критериям: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ограничено в обороте;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является объектом религиозного назначения;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является объектом незавершенного строительства;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не принято решение о предоставлении его иным лицам;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признано аварийным и подлежащим сносу или реконструкции.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перечень включаются Земельные участки, соответствующ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26EB2">
        <w:rPr>
          <w:rFonts w:ascii="Times New Roman" w:eastAsia="Times New Roman" w:hAnsi="Times New Roman"/>
          <w:sz w:val="24"/>
          <w:szCs w:val="24"/>
        </w:rPr>
        <w:t>е следующим критериям:</w:t>
      </w: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земельные </w:t>
      </w:r>
      <w:bookmarkStart w:id="0" w:name="_Hlk522192315"/>
      <w:r w:rsidRPr="00026EB2">
        <w:rPr>
          <w:rFonts w:ascii="Times New Roman" w:eastAsia="Times New Roman" w:hAnsi="Times New Roman"/>
          <w:bCs/>
          <w:sz w:val="24"/>
          <w:szCs w:val="24"/>
        </w:rPr>
        <w:t>участки, распоряж</w:t>
      </w:r>
      <w:r>
        <w:rPr>
          <w:rFonts w:ascii="Times New Roman" w:eastAsia="Times New Roman" w:hAnsi="Times New Roman"/>
          <w:bCs/>
          <w:sz w:val="24"/>
          <w:szCs w:val="24"/>
        </w:rPr>
        <w:t>аться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которыми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уполномочена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администраци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свободные от прав третьих лиц;</w:t>
      </w:r>
      <w:bookmarkEnd w:id="0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 xml:space="preserve">границы земельного участка установлены в соответствии с требованиями Федерального </w:t>
      </w:r>
      <w:hyperlink r:id="rId9" w:history="1">
        <w:r w:rsidRPr="00026EB2">
          <w:rPr>
            <w:rFonts w:ascii="Times New Roman" w:eastAsia="Times New Roman" w:hAnsi="Times New Roman"/>
            <w:sz w:val="24"/>
            <w:szCs w:val="24"/>
          </w:rPr>
          <w:t>закона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«О государственной регистрации недвижимости»;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на земельный участок зарегистрировано право </w:t>
      </w:r>
      <w:r>
        <w:rPr>
          <w:rFonts w:ascii="Times New Roman" w:eastAsia="Times New Roman" w:hAnsi="Times New Roman"/>
          <w:sz w:val="24"/>
          <w:szCs w:val="24"/>
        </w:rPr>
        <w:t>муниципальной собственности</w:t>
      </w:r>
      <w:r w:rsidRPr="00026EB2">
        <w:rPr>
          <w:rFonts w:ascii="Times New Roman" w:eastAsia="Times New Roman" w:hAnsi="Times New Roman"/>
          <w:sz w:val="24"/>
          <w:szCs w:val="24"/>
        </w:rPr>
        <w:t>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кциона;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кциона;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отнесен к определенной категории земель;</w:t>
      </w:r>
    </w:p>
    <w:p w:rsidR="00646358" w:rsidRPr="008F7EDF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EDF">
        <w:rPr>
          <w:rFonts w:ascii="Times New Roman" w:eastAsia="Times New Roman" w:hAnsi="Times New Roman"/>
          <w:sz w:val="24"/>
          <w:szCs w:val="24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 w:rsidRPr="00026EB2">
          <w:rPr>
            <w:rFonts w:ascii="Times New Roman" w:eastAsia="Times New Roman" w:hAnsi="Times New Roman"/>
            <w:sz w:val="24"/>
            <w:szCs w:val="24"/>
          </w:rPr>
          <w:t>пунктом 3 статьи 39.36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1" w:history="1">
        <w:r w:rsidRPr="00026EB2">
          <w:rPr>
            <w:rFonts w:ascii="Times New Roman" w:eastAsia="Times New Roman" w:hAnsi="Times New Roman"/>
            <w:sz w:val="24"/>
            <w:szCs w:val="24"/>
          </w:rPr>
          <w:t>кодекса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жд в св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2.4. Формирование Перечня осуществляется по инициативе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sz w:val="24"/>
          <w:szCs w:val="24"/>
        </w:rPr>
        <w:t>, арендаторов М</w:t>
      </w:r>
      <w:r>
        <w:rPr>
          <w:rFonts w:ascii="Times New Roman" w:eastAsia="Times New Roman" w:hAnsi="Times New Roman"/>
          <w:sz w:val="24"/>
          <w:szCs w:val="24"/>
        </w:rPr>
        <w:t>униципального имущества</w:t>
      </w:r>
      <w:r w:rsidRPr="00026EB2">
        <w:rPr>
          <w:rFonts w:ascii="Times New Roman" w:eastAsia="Times New Roman" w:hAnsi="Times New Roman"/>
          <w:sz w:val="24"/>
          <w:szCs w:val="24"/>
        </w:rPr>
        <w:t>, любых других заинтересованных лиц в соответствии со следующими критериями: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обеспечение потребности населения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в бытовых услугах, услугах социального обслуживания, образования, медицины;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социальная значимость Муниципального имущества.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2.5. Предложения любых заинтересованных лиц по формированию Перечня, заявления арендаторов о включении арендуемого Муниципального имущества в Перечень направляются в Уполномоченный орган и рассматриваются в течение 30 календарных дней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с даты поступления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таковых.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26EB2">
        <w:rPr>
          <w:rFonts w:ascii="Times New Roman" w:eastAsia="Times New Roman" w:hAnsi="Times New Roman"/>
          <w:sz w:val="24"/>
          <w:szCs w:val="24"/>
        </w:rPr>
        <w:t>редложения по корректировке Перечня</w:t>
      </w:r>
      <w:r>
        <w:rPr>
          <w:rFonts w:ascii="Times New Roman" w:eastAsia="Times New Roman" w:hAnsi="Times New Roman"/>
          <w:sz w:val="24"/>
          <w:szCs w:val="24"/>
        </w:rPr>
        <w:t xml:space="preserve"> поступившие от лиц, перечисленных в п. 2.5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, подлежит рассмотрению на заседании единой комиссии по вопросам распоряжения муниципальным имуществом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2.8. Муниципальное имущество и (или)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Земельные участки </w:t>
      </w:r>
      <w:r>
        <w:rPr>
          <w:rFonts w:ascii="Times New Roman" w:eastAsia="Times New Roman" w:hAnsi="Times New Roman"/>
          <w:sz w:val="24"/>
          <w:szCs w:val="24"/>
        </w:rPr>
        <w:t>подлежат исключению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из Перечня в следующих случаях: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изменение качественных характеристик, в результате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изменения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которых оно становится непригодным для дальнейшего использования по его целевому назначению;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утраты или гибели имущества;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выкуп Муниципального имущества и (или) Земельного участка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>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2.9. Уполномоченный орган вправе исключить сведения о Муниципальном имуществе и Земельном участке из Перечня, если в течение 2 лет со дня включения сведений в Перечень в отношении Муниципального имущества и (или) Земельного участка от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>, не поступило: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Земельного участка;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>Порядок ведения и опубликования Перечня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>Перечень ведется в электронном виде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. Ведение </w:t>
      </w:r>
      <w:r>
        <w:rPr>
          <w:rFonts w:ascii="Times New Roman" w:eastAsia="Times New Roman" w:hAnsi="Times New Roman"/>
          <w:sz w:val="24"/>
          <w:szCs w:val="24"/>
        </w:rPr>
        <w:t>Перечня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означает занесение в н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объектов учета и данных о них, обновление данных об объектах учета, включение и исключение объектов учета из </w:t>
      </w:r>
      <w:r>
        <w:rPr>
          <w:rFonts w:ascii="Times New Roman" w:eastAsia="Times New Roman" w:hAnsi="Times New Roman"/>
          <w:sz w:val="24"/>
          <w:szCs w:val="24"/>
        </w:rPr>
        <w:t>Перечня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при внесении дополнений в установленном Положением Порядке в утвержденный Перечень.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3.2. Перечень и внесение изменений в Перечень утверждаются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 и подлежат:</w:t>
      </w:r>
    </w:p>
    <w:p w:rsidR="00D74512" w:rsidRDefault="00646358" w:rsidP="00D745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A62050">
        <w:rPr>
          <w:rFonts w:ascii="Times New Roman" w:hAnsi="Times New Roman"/>
          <w:color w:val="000000"/>
          <w:sz w:val="24"/>
          <w:szCs w:val="24"/>
        </w:rPr>
        <w:t>обязательному опубликованию в  средствах массовой информации  в течение 10 рабочих дней со дня утверждения;</w:t>
      </w:r>
    </w:p>
    <w:p w:rsidR="00646358" w:rsidRDefault="00646358" w:rsidP="00D745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б) </w:t>
      </w:r>
      <w:r w:rsidRPr="00A62050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администрации </w:t>
      </w:r>
      <w:r w:rsidR="00D74512">
        <w:rPr>
          <w:rFonts w:ascii="Times New Roman" w:hAnsi="Times New Roman"/>
          <w:color w:val="000000"/>
          <w:sz w:val="24"/>
          <w:szCs w:val="24"/>
        </w:rPr>
        <w:t xml:space="preserve">Шелеховского </w:t>
      </w:r>
      <w:r w:rsidRPr="00A62050">
        <w:rPr>
          <w:rFonts w:ascii="Times New Roman" w:hAnsi="Times New Roman"/>
          <w:color w:val="000000"/>
          <w:sz w:val="24"/>
          <w:szCs w:val="24"/>
        </w:rPr>
        <w:t>муниципального образования в информационно-телекоммуникационной сети "Интернет" в течение 3 рабочих дней со дня утверждения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6C10" w:rsidRDefault="00006C10" w:rsidP="00D74512">
      <w:pPr>
        <w:spacing w:after="0"/>
      </w:pPr>
    </w:p>
    <w:sectPr w:rsidR="00006C10" w:rsidSect="0038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58"/>
    <w:rsid w:val="00006C10"/>
    <w:rsid w:val="000A3A6B"/>
    <w:rsid w:val="001779A8"/>
    <w:rsid w:val="00387AD0"/>
    <w:rsid w:val="00563977"/>
    <w:rsid w:val="00576961"/>
    <w:rsid w:val="00646358"/>
    <w:rsid w:val="009C74A0"/>
    <w:rsid w:val="009E0CC8"/>
    <w:rsid w:val="00BB6C81"/>
    <w:rsid w:val="00BE4C55"/>
    <w:rsid w:val="00C61054"/>
    <w:rsid w:val="00D42D29"/>
    <w:rsid w:val="00D74512"/>
    <w:rsid w:val="00E402C4"/>
    <w:rsid w:val="00F4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0"/>
  </w:style>
  <w:style w:type="paragraph" w:styleId="1">
    <w:name w:val="heading 1"/>
    <w:basedOn w:val="a"/>
    <w:next w:val="a"/>
    <w:link w:val="10"/>
    <w:qFormat/>
    <w:rsid w:val="00646358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4635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4635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635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635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Body Text Indent"/>
    <w:basedOn w:val="a"/>
    <w:link w:val="a4"/>
    <w:rsid w:val="0064635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64635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ConsPlusTitle">
    <w:name w:val="ConsPlusTitle"/>
    <w:uiPriority w:val="99"/>
    <w:rsid w:val="00646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46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358"/>
  </w:style>
  <w:style w:type="character" w:customStyle="1" w:styleId="10">
    <w:name w:val="Заголовок 1 Знак"/>
    <w:basedOn w:val="a0"/>
    <w:link w:val="1"/>
    <w:rsid w:val="00646358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64635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64635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46358"/>
    <w:rPr>
      <w:rFonts w:ascii="AG_CenturyOldStyle" w:eastAsia="Times New Roman" w:hAnsi="AG_CenturyOldStyle" w:cs="Times New Roman"/>
      <w:b/>
      <w:sz w:val="44"/>
      <w:szCs w:val="20"/>
    </w:rPr>
  </w:style>
  <w:style w:type="paragraph" w:styleId="a5">
    <w:name w:val="List Paragraph"/>
    <w:basedOn w:val="a"/>
    <w:uiPriority w:val="34"/>
    <w:qFormat/>
    <w:rsid w:val="00D42D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3C05B63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1640A42F552735F321CACFDC75C9AB00D9D01CC1B80DA45B68097E103C43C4E08E616C165y2G" TargetMode="External"/><Relationship Id="rId11" Type="http://schemas.openxmlformats.org/officeDocument/2006/relationships/hyperlink" Target="consultantplus://offline/ref=FF4556CB5E304496C55CF747BE40C0BE8F3FA5DABF0B75E6997C1877FCt62FJ" TargetMode="External"/><Relationship Id="rId5" Type="http://schemas.openxmlformats.org/officeDocument/2006/relationships/hyperlink" Target="consultantplus://offline/ref=64757B73051E306290CDB2C06AC67F996037CA2FAFF16FB6D45A48A2C1A098AAD02193D6849F74E0zBB0N" TargetMode="External"/><Relationship Id="rId10" Type="http://schemas.openxmlformats.org/officeDocument/2006/relationships/hyperlink" Target="consultantplus://offline/ref=FF4556CB5E304496C55CF747BE40C0BE8F3FA5DCB20775E6997C1877FC6F69C209A30C7123BBt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F3FA5DABA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2019-09-05T01:58:00Z</cp:lastPrinted>
  <dcterms:created xsi:type="dcterms:W3CDTF">2019-05-30T07:20:00Z</dcterms:created>
  <dcterms:modified xsi:type="dcterms:W3CDTF">2020-01-22T03:40:00Z</dcterms:modified>
</cp:coreProperties>
</file>